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20" w:lineRule="exact"/>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20" w:lineRule="exact"/>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hint="eastAsia" w:ascii="微软雅黑" w:hAnsi="微软雅黑" w:eastAsia="微软雅黑" w:cs="微软雅黑"/>
          <w:b/>
          <w:i w:val="0"/>
          <w:caps w:val="0"/>
          <w:color w:val="000000" w:themeColor="text1"/>
          <w:spacing w:val="0"/>
          <w:w w:val="100"/>
          <w:sz w:val="48"/>
          <w:szCs w:val="48"/>
          <w14:textFill>
            <w14:solidFill>
              <w14:schemeClr w14:val="tx1"/>
            </w14:solidFill>
          </w14:textFill>
        </w:rPr>
      </w:pPr>
      <w:r>
        <w:rPr>
          <w:rFonts w:hint="eastAsia" w:ascii="微软雅黑" w:hAnsi="微软雅黑" w:eastAsia="微软雅黑" w:cs="微软雅黑"/>
          <w:b/>
          <w:bCs/>
          <w:i w:val="0"/>
          <w:caps w:val="0"/>
          <w:color w:val="000000" w:themeColor="text1"/>
          <w:spacing w:val="0"/>
          <w:w w:val="100"/>
          <w:sz w:val="52"/>
          <w:szCs w:val="52"/>
          <w14:textFill>
            <w14:solidFill>
              <w14:schemeClr w14:val="tx1"/>
            </w14:solidFill>
          </w14:textFill>
        </w:rPr>
        <w:t>湛江市霞山区青岛路1号住宅区低压线路改造工程竞价文件</w:t>
      </w:r>
    </w:p>
    <w:p>
      <w:pPr>
        <w:snapToGrid/>
        <w:spacing w:before="0" w:beforeAutospacing="0" w:after="0" w:afterAutospacing="0" w:line="540" w:lineRule="exact"/>
        <w:jc w:val="center"/>
        <w:textAlignment w:val="baseline"/>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ind w:right="-147"/>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ind w:left="2380" w:leftChars="600" w:hangingChars="4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ind w:left="596" w:leftChars="284"/>
        <w:jc w:val="both"/>
        <w:textAlignment w:val="baseline"/>
        <w:rPr>
          <w:rFonts w:ascii="微软雅黑" w:hAnsi="微软雅黑" w:eastAsia="微软雅黑"/>
          <w:b w:val="0"/>
          <w:bCs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竞价项目：</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湛江市霞山区青岛路1号住宅区低压线路改造工程</w:t>
      </w:r>
    </w:p>
    <w:p>
      <w:pPr>
        <w:snapToGrid/>
        <w:spacing w:before="0" w:beforeAutospacing="0" w:after="0" w:afterAutospacing="0" w:line="540" w:lineRule="exact"/>
        <w:ind w:left="596" w:leftChars="284"/>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编制单位：湛江市霞山区人民法院</w:t>
      </w:r>
    </w:p>
    <w:p>
      <w:pPr>
        <w:snapToGrid/>
        <w:spacing w:before="0" w:beforeAutospacing="0" w:after="0" w:afterAutospacing="0" w:line="540" w:lineRule="exact"/>
        <w:ind w:left="596" w:leftChars="284"/>
        <w:jc w:val="both"/>
        <w:textAlignment w:val="baseline"/>
        <w:rPr>
          <w:rFonts w:ascii="微软雅黑" w:hAnsi="微软雅黑" w:eastAsia="微软雅黑"/>
          <w:b w:val="0"/>
          <w:i w:val="0"/>
          <w:caps w:val="0"/>
          <w:color w:val="000000" w:themeColor="text1"/>
          <w:spacing w:val="0"/>
          <w:w w:val="100"/>
          <w:sz w:val="28"/>
          <w:szCs w:val="28"/>
          <w:highlight w:val="none"/>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编制时间：</w:t>
      </w:r>
      <w:r>
        <w:rPr>
          <w:rFonts w:ascii="微软雅黑" w:hAnsi="微软雅黑" w:eastAsia="微软雅黑"/>
          <w:b w:val="0"/>
          <w:i w:val="0"/>
          <w:caps w:val="0"/>
          <w:color w:val="000000" w:themeColor="text1"/>
          <w:spacing w:val="0"/>
          <w:w w:val="100"/>
          <w:sz w:val="28"/>
          <w:szCs w:val="28"/>
          <w:highlight w:val="none"/>
          <w14:textFill>
            <w14:solidFill>
              <w14:schemeClr w14:val="tx1"/>
            </w14:solidFill>
          </w14:textFill>
        </w:rPr>
        <w:t>202</w:t>
      </w:r>
      <w:r>
        <w:rPr>
          <w:rFonts w:hint="eastAsia" w:ascii="微软雅黑" w:hAnsi="微软雅黑" w:eastAsia="微软雅黑"/>
          <w:b w:val="0"/>
          <w:i w:val="0"/>
          <w:caps w:val="0"/>
          <w:color w:val="000000" w:themeColor="text1"/>
          <w:spacing w:val="0"/>
          <w:w w:val="100"/>
          <w:sz w:val="28"/>
          <w:szCs w:val="28"/>
          <w:highlight w:val="none"/>
          <w:lang w:val="en-US" w:eastAsia="zh-CN"/>
          <w14:textFill>
            <w14:solidFill>
              <w14:schemeClr w14:val="tx1"/>
            </w14:solidFill>
          </w14:textFill>
        </w:rPr>
        <w:t>4</w:t>
      </w:r>
      <w:r>
        <w:rPr>
          <w:rFonts w:hint="eastAsia" w:ascii="微软雅黑" w:hAnsi="微软雅黑" w:eastAsia="微软雅黑"/>
          <w:b w:val="0"/>
          <w:i w:val="0"/>
          <w:caps w:val="0"/>
          <w:color w:val="000000" w:themeColor="text1"/>
          <w:spacing w:val="0"/>
          <w:w w:val="100"/>
          <w:sz w:val="28"/>
          <w:szCs w:val="28"/>
          <w:highlight w:val="none"/>
          <w14:textFill>
            <w14:solidFill>
              <w14:schemeClr w14:val="tx1"/>
            </w14:solidFill>
          </w14:textFill>
        </w:rPr>
        <w:t>年</w:t>
      </w:r>
      <w:r>
        <w:rPr>
          <w:rFonts w:hint="eastAsia" w:ascii="微软雅黑" w:hAnsi="微软雅黑" w:eastAsia="微软雅黑"/>
          <w:b w:val="0"/>
          <w:i w:val="0"/>
          <w:caps w:val="0"/>
          <w:color w:val="000000" w:themeColor="text1"/>
          <w:spacing w:val="0"/>
          <w:w w:val="100"/>
          <w:sz w:val="28"/>
          <w:szCs w:val="28"/>
          <w:highlight w:val="none"/>
          <w:lang w:val="en-US" w:eastAsia="zh-CN"/>
          <w14:textFill>
            <w14:solidFill>
              <w14:schemeClr w14:val="tx1"/>
            </w14:solidFill>
          </w14:textFill>
        </w:rPr>
        <w:t>5</w:t>
      </w:r>
      <w:r>
        <w:rPr>
          <w:rFonts w:hint="eastAsia" w:ascii="微软雅黑" w:hAnsi="微软雅黑" w:eastAsia="微软雅黑"/>
          <w:b w:val="0"/>
          <w:i w:val="0"/>
          <w:caps w:val="0"/>
          <w:color w:val="000000" w:themeColor="text1"/>
          <w:spacing w:val="0"/>
          <w:w w:val="100"/>
          <w:sz w:val="28"/>
          <w:szCs w:val="28"/>
          <w:highlight w:val="none"/>
          <w14:textFill>
            <w14:solidFill>
              <w14:schemeClr w14:val="tx1"/>
            </w14:solidFill>
          </w14:textFill>
        </w:rPr>
        <w:t>月</w:t>
      </w:r>
      <w:r>
        <w:rPr>
          <w:rFonts w:hint="eastAsia" w:ascii="微软雅黑" w:hAnsi="微软雅黑" w:eastAsia="微软雅黑"/>
          <w:b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微软雅黑" w:hAnsi="微软雅黑" w:eastAsia="微软雅黑"/>
          <w:b w:val="0"/>
          <w:i w:val="0"/>
          <w:caps w:val="0"/>
          <w:color w:val="000000" w:themeColor="text1"/>
          <w:spacing w:val="0"/>
          <w:w w:val="100"/>
          <w:sz w:val="28"/>
          <w:szCs w:val="28"/>
          <w:highlight w:val="none"/>
          <w14:textFill>
            <w14:solidFill>
              <w14:schemeClr w14:val="tx1"/>
            </w14:solidFill>
          </w14:textFill>
        </w:rPr>
        <w:t>日</w:t>
      </w:r>
    </w:p>
    <w:p>
      <w:pPr>
        <w:snapToGrid/>
        <w:spacing w:before="0" w:beforeAutospacing="0" w:after="0" w:afterAutospacing="0" w:line="540" w:lineRule="exact"/>
        <w:ind w:firstLine="1439" w:firstLineChars="514"/>
        <w:jc w:val="both"/>
        <w:textAlignment w:val="baseline"/>
        <w:rPr>
          <w:rFonts w:ascii="微软雅黑" w:hAnsi="微软雅黑" w:eastAsia="微软雅黑"/>
          <w:b w:val="0"/>
          <w:i w:val="0"/>
          <w:caps w:val="0"/>
          <w:color w:val="000000" w:themeColor="text1"/>
          <w:spacing w:val="0"/>
          <w:w w:val="100"/>
          <w:sz w:val="28"/>
          <w:szCs w:val="28"/>
          <w:highlight w:val="none"/>
          <w14:textFill>
            <w14:solidFill>
              <w14:schemeClr w14:val="tx1"/>
            </w14:solidFill>
          </w14:textFill>
        </w:rPr>
      </w:pPr>
    </w:p>
    <w:p>
      <w:pPr>
        <w:snapToGrid/>
        <w:spacing w:before="0" w:beforeAutospacing="0" w:after="0" w:afterAutospacing="0" w:line="540" w:lineRule="exact"/>
        <w:ind w:firstLine="1439" w:firstLineChars="514"/>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both"/>
        <w:textAlignment w:val="baseline"/>
        <w:rPr>
          <w:rFonts w:ascii="微软雅黑" w:hAnsi="微软雅黑" w:eastAsia="微软雅黑"/>
          <w:b/>
          <w:bCs/>
          <w:i w:val="0"/>
          <w:caps w:val="0"/>
          <w:color w:val="000000" w:themeColor="text1"/>
          <w:spacing w:val="0"/>
          <w:w w:val="100"/>
          <w:sz w:val="44"/>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30"/>
          <w:szCs w:val="30"/>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30"/>
          <w:szCs w:val="30"/>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30"/>
          <w:szCs w:val="30"/>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30"/>
          <w:szCs w:val="30"/>
          <w14:textFill>
            <w14:solidFill>
              <w14:schemeClr w14:val="tx1"/>
            </w14:solidFill>
          </w14:textFill>
        </w:rPr>
      </w:pP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30"/>
          <w:szCs w:val="30"/>
          <w14:textFill>
            <w14:solidFill>
              <w14:schemeClr w14:val="tx1"/>
            </w14:solidFill>
          </w14:textFill>
        </w:rPr>
      </w:pPr>
      <w:r>
        <w:rPr>
          <w:rFonts w:hint="eastAsia" w:ascii="微软雅黑" w:hAnsi="微软雅黑" w:eastAsia="微软雅黑"/>
          <w:b w:val="0"/>
          <w:i w:val="0"/>
          <w:caps w:val="0"/>
          <w:color w:val="000000" w:themeColor="text1"/>
          <w:spacing w:val="0"/>
          <w:w w:val="100"/>
          <w:sz w:val="30"/>
          <w:szCs w:val="30"/>
          <w14:textFill>
            <w14:solidFill>
              <w14:schemeClr w14:val="tx1"/>
            </w14:solidFill>
          </w14:textFill>
        </w:rPr>
        <w:t>项目竞价说明及要求</w:t>
      </w:r>
    </w:p>
    <w:p>
      <w:pPr>
        <w:snapToGrid/>
        <w:spacing w:before="0" w:beforeAutospacing="0" w:after="0" w:afterAutospacing="0" w:line="540" w:lineRule="exact"/>
        <w:jc w:val="center"/>
        <w:textAlignment w:val="baseline"/>
        <w:rPr>
          <w:rFonts w:ascii="微软雅黑" w:hAnsi="微软雅黑" w:eastAsia="微软雅黑"/>
          <w:b w:val="0"/>
          <w:i w:val="0"/>
          <w:caps w:val="0"/>
          <w:color w:val="000000" w:themeColor="text1"/>
          <w:spacing w:val="0"/>
          <w:w w:val="100"/>
          <w:sz w:val="30"/>
          <w:szCs w:val="30"/>
          <w14:textFill>
            <w14:solidFill>
              <w14:schemeClr w14:val="tx1"/>
            </w14:solidFill>
          </w14:textFill>
        </w:rPr>
      </w:pPr>
    </w:p>
    <w:p>
      <w:pPr>
        <w:snapToGrid/>
        <w:spacing w:before="0" w:beforeAutospacing="0" w:after="0" w:afterAutospacing="0" w:line="540" w:lineRule="exact"/>
        <w:ind w:left="2557" w:leftChars="284" w:hanging="1961" w:hangingChars="700"/>
        <w:jc w:val="both"/>
        <w:textAlignment w:val="baseline"/>
        <w:rPr>
          <w:rFonts w:hint="eastAsia" w:ascii="微软雅黑" w:hAnsi="微软雅黑" w:eastAsia="微软雅黑" w:cs="微软雅黑"/>
          <w:b w:val="0"/>
          <w:bCs w:val="0"/>
          <w:i w:val="0"/>
          <w:caps w:val="0"/>
          <w:color w:val="000000" w:themeColor="text1"/>
          <w:spacing w:val="0"/>
          <w:w w:val="100"/>
          <w:sz w:val="28"/>
          <w:szCs w:val="28"/>
          <w:lang w:val="en-US" w:eastAsia="zh-CN"/>
          <w14:textFill>
            <w14:solidFill>
              <w14:schemeClr w14:val="tx1"/>
            </w14:solidFill>
          </w14:textFill>
        </w:rPr>
      </w:pPr>
      <w:r>
        <w:rPr>
          <w:rFonts w:hint="eastAsia" w:ascii="微软雅黑" w:hAnsi="微软雅黑" w:eastAsia="微软雅黑" w:cs="微软雅黑"/>
          <w:b/>
          <w:i w:val="0"/>
          <w:caps w:val="0"/>
          <w:color w:val="000000" w:themeColor="text1"/>
          <w:spacing w:val="0"/>
          <w:w w:val="100"/>
          <w:sz w:val="28"/>
          <w:szCs w:val="28"/>
          <w14:textFill>
            <w14:solidFill>
              <w14:schemeClr w14:val="tx1"/>
            </w14:solidFill>
          </w14:textFill>
        </w:rPr>
        <w:t>一、</w:t>
      </w:r>
      <w:r>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t>项目名称</w:t>
      </w:r>
      <w:r>
        <w:rPr>
          <w:rFonts w:hint="eastAsia" w:ascii="微软雅黑" w:hAnsi="微软雅黑" w:eastAsia="微软雅黑" w:cs="微软雅黑"/>
          <w:b/>
          <w:i w:val="0"/>
          <w:caps w:val="0"/>
          <w:color w:val="000000" w:themeColor="text1"/>
          <w:spacing w:val="0"/>
          <w:w w:val="100"/>
          <w:sz w:val="28"/>
          <w:szCs w:val="28"/>
          <w14:textFill>
            <w14:solidFill>
              <w14:schemeClr w14:val="tx1"/>
            </w14:solidFill>
          </w14:textFill>
        </w:rPr>
        <w:t>：</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湛江市霞山区青岛路1号住宅区低压线路改造工程</w:t>
      </w:r>
    </w:p>
    <w:p>
      <w:pPr>
        <w:snapToGrid/>
        <w:spacing w:before="0" w:beforeAutospacing="0" w:after="0" w:afterAutospacing="0" w:line="460" w:lineRule="exact"/>
        <w:ind w:firstLine="560" w:firstLineChars="200"/>
        <w:jc w:val="both"/>
        <w:textAlignment w:val="baseline"/>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t>二、招标控制价：¥</w:t>
      </w:r>
      <w:r>
        <w:rPr>
          <w:rFonts w:hint="eastAsia" w:ascii="微软雅黑" w:hAnsi="微软雅黑" w:eastAsia="微软雅黑" w:cs="微软雅黑"/>
          <w:b w:val="0"/>
          <w:i w:val="0"/>
          <w:caps w:val="0"/>
          <w:color w:val="000000" w:themeColor="text1"/>
          <w:spacing w:val="0"/>
          <w:w w:val="100"/>
          <w:sz w:val="28"/>
          <w:szCs w:val="28"/>
          <w:lang w:val="en-US" w:eastAsia="zh-CN"/>
          <w14:textFill>
            <w14:solidFill>
              <w14:schemeClr w14:val="tx1"/>
            </w14:solidFill>
          </w14:textFill>
        </w:rPr>
        <w:t>77758</w:t>
      </w:r>
      <w:r>
        <w:rPr>
          <w:rFonts w:hint="eastAsia" w:ascii="微软雅黑" w:hAnsi="微软雅黑" w:eastAsia="微软雅黑" w:cs="微软雅黑"/>
          <w:b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三</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、供应商资格：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95"/>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1.报价人应具备《政府采购法》第二十二条规定的条件。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2.报价人在中华人民共和国境内注册的能独立承担民事责任的法人或其他组织，取得合法企业工商营业执照、税务登记证、组织机构代码证（或三证合一）。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5"/>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四</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、投标时间：</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符合资格的报价人请于202</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6</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日</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下</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午</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15</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0点前，委派法定代表人到湛江市霞山区人民法院</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806</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室提交参加竞标文件资料。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五</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、报名方式</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为现场报名，报名时需提交以下材料，无误后办理报名登记：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1. 报价表（复印件加盖公章，原件备查）、联系人及联系人电话。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六</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、投标截止时间及开标时间：</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202</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6</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日</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下</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午</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15</w:t>
      </w:r>
      <w:bookmarkStart w:id="0" w:name="_GoBack"/>
      <w:bookmarkEnd w:id="0"/>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:30（北京时间）。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七</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、谈判地点：</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湛江市霞山区人民法院</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806</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八</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、评标方式：</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按实际到场家数或符合招标条件家数进行现场谈判。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九</w:t>
      </w:r>
      <w:r>
        <w:rPr>
          <w:rStyle w:val="9"/>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、公告地点：</w:t>
      </w: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广东省湛江市霞山区人民法院门户网站公告栏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采购人名称：广东省湛江市霞山区人民法院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电话：0759-2368978   传真：0759-2368979 </w:t>
      </w:r>
    </w:p>
    <w:p>
      <w:pPr>
        <w:snapToGrid/>
        <w:spacing w:before="0" w:beforeAutospacing="0" w:after="0" w:afterAutospacing="0" w:line="460" w:lineRule="exact"/>
        <w:ind w:firstLine="560" w:firstLineChars="200"/>
        <w:jc w:val="both"/>
        <w:textAlignment w:val="baseline"/>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cs="微软雅黑"/>
          <w:b w:val="0"/>
          <w:i w:val="0"/>
          <w:caps w:val="0"/>
          <w:color w:val="000000" w:themeColor="text1"/>
          <w:spacing w:val="0"/>
          <w:w w:val="100"/>
          <w:sz w:val="28"/>
          <w:szCs w:val="28"/>
          <w:lang w:eastAsia="zh-CN"/>
          <w14:textFill>
            <w14:solidFill>
              <w14:schemeClr w14:val="tx1"/>
            </w14:solidFill>
          </w14:textFill>
        </w:rPr>
        <w:t>十</w:t>
      </w:r>
      <w:r>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t>、附件 ：</w:t>
      </w:r>
    </w:p>
    <w:p>
      <w:pPr>
        <w:snapToGrid/>
        <w:spacing w:before="0" w:beforeAutospacing="0" w:after="0" w:afterAutospacing="0" w:line="460" w:lineRule="exact"/>
        <w:ind w:firstLine="435"/>
        <w:jc w:val="both"/>
        <w:textAlignment w:val="baseline"/>
        <w:rPr>
          <w:rFonts w:hint="eastAsia" w:ascii="微软雅黑" w:hAnsi="微软雅黑" w:eastAsia="微软雅黑" w:cs="微软雅黑"/>
          <w:b w:val="0"/>
          <w:i w:val="0"/>
          <w:caps w:val="0"/>
          <w:color w:val="000000" w:themeColor="text1"/>
          <w:spacing w:val="0"/>
          <w:w w:val="100"/>
          <w:sz w:val="28"/>
          <w:szCs w:val="28"/>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t>1、</w:t>
      </w:r>
      <w:r>
        <w:rPr>
          <w:rFonts w:hint="eastAsia" w:ascii="微软雅黑" w:hAnsi="微软雅黑" w:eastAsia="微软雅黑" w:cs="微软雅黑"/>
          <w:b w:val="0"/>
          <w:i w:val="0"/>
          <w:caps w:val="0"/>
          <w:color w:val="000000" w:themeColor="text1"/>
          <w:spacing w:val="0"/>
          <w:w w:val="100"/>
          <w:sz w:val="28"/>
          <w:szCs w:val="28"/>
          <w:lang w:eastAsia="zh-CN"/>
          <w14:textFill>
            <w14:solidFill>
              <w14:schemeClr w14:val="tx1"/>
            </w14:solidFill>
          </w14:textFill>
        </w:rPr>
        <w:t>竞价文件</w:t>
      </w:r>
    </w:p>
    <w:p>
      <w:pPr>
        <w:snapToGrid/>
        <w:spacing w:before="0" w:beforeAutospacing="0" w:after="0" w:afterAutospacing="0" w:line="460" w:lineRule="exact"/>
        <w:ind w:firstLine="435"/>
        <w:jc w:val="both"/>
        <w:textAlignment w:val="baseline"/>
        <w:rPr>
          <w:rFonts w:hint="eastAsia" w:ascii="微软雅黑" w:hAnsi="微软雅黑" w:eastAsia="微软雅黑" w:cs="微软雅黑"/>
          <w:b w:val="0"/>
          <w:i w:val="0"/>
          <w:caps w:val="0"/>
          <w:color w:val="000000" w:themeColor="text1"/>
          <w:spacing w:val="0"/>
          <w:w w:val="100"/>
          <w:sz w:val="28"/>
          <w:szCs w:val="28"/>
          <w:lang w:val="en-US"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w w:val="100"/>
          <w:sz w:val="28"/>
          <w:szCs w:val="28"/>
          <w:lang w:val="en-US" w:eastAsia="zh-CN"/>
          <w14:textFill>
            <w14:solidFill>
              <w14:schemeClr w14:val="tx1"/>
            </w14:solidFill>
          </w14:textFill>
        </w:rPr>
        <w:t>2、报价表</w:t>
      </w: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t xml:space="preserve">湛江市霞山区人民法院        </w:t>
      </w:r>
    </w:p>
    <w:p>
      <w:pPr>
        <w:snapToGrid/>
        <w:spacing w:before="0" w:beforeAutospacing="0" w:after="0" w:afterAutospacing="0" w:line="460" w:lineRule="exact"/>
        <w:ind w:right="141" w:firstLine="435"/>
        <w:jc w:val="center"/>
        <w:textAlignment w:val="baseline"/>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sectPr>
          <w:footerReference r:id="rId3" w:type="default"/>
          <w:pgSz w:w="11906" w:h="16838"/>
          <w:pgMar w:top="1474" w:right="1797" w:bottom="1474" w:left="1797" w:header="851" w:footer="992" w:gutter="0"/>
          <w:pgNumType w:start="0"/>
          <w:cols w:space="720" w:num="1"/>
          <w:titlePg/>
          <w:docGrid w:type="lines" w:linePitch="312" w:charSpace="0"/>
        </w:sectPr>
      </w:pPr>
      <w:r>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t xml:space="preserve">                             </w:t>
      </w:r>
      <w:r>
        <w:rPr>
          <w:rFonts w:hint="eastAsia" w:ascii="微软雅黑" w:hAnsi="微软雅黑" w:eastAsia="微软雅黑" w:cs="微软雅黑"/>
          <w:b w:val="0"/>
          <w:bCs/>
          <w:i w:val="0"/>
          <w:caps w:val="0"/>
          <w:color w:val="000000" w:themeColor="text1"/>
          <w:spacing w:val="0"/>
          <w:w w:val="100"/>
          <w:sz w:val="28"/>
          <w:szCs w:val="28"/>
          <w:highlight w:val="none"/>
          <w14:textFill>
            <w14:solidFill>
              <w14:schemeClr w14:val="tx1"/>
            </w14:solidFill>
          </w14:textFill>
        </w:rPr>
        <w:t xml:space="preserve"> </w:t>
      </w:r>
      <w:r>
        <w:rPr>
          <w:rFonts w:hint="eastAsia" w:ascii="微软雅黑" w:hAnsi="微软雅黑" w:eastAsia="微软雅黑" w:cs="微软雅黑"/>
          <w:b w:val="0"/>
          <w:i w:val="0"/>
          <w:caps w:val="0"/>
          <w:color w:val="000000" w:themeColor="text1"/>
          <w:spacing w:val="0"/>
          <w:w w:val="100"/>
          <w:sz w:val="28"/>
          <w:szCs w:val="28"/>
          <w:highlight w:val="none"/>
          <w14:textFill>
            <w14:solidFill>
              <w14:schemeClr w14:val="tx1"/>
            </w14:solidFill>
          </w14:textFill>
        </w:rPr>
        <w:t>202</w:t>
      </w:r>
      <w:r>
        <w:rPr>
          <w:rFonts w:hint="eastAsia" w:ascii="微软雅黑" w:hAnsi="微软雅黑" w:eastAsia="微软雅黑" w:cs="微软雅黑"/>
          <w:b w:val="0"/>
          <w:i w:val="0"/>
          <w:caps w:val="0"/>
          <w:color w:val="000000" w:themeColor="text1"/>
          <w:spacing w:val="0"/>
          <w:w w:val="100"/>
          <w:sz w:val="28"/>
          <w:szCs w:val="28"/>
          <w:highlight w:val="none"/>
          <w:lang w:val="en-US" w:eastAsia="zh-CN"/>
          <w14:textFill>
            <w14:solidFill>
              <w14:schemeClr w14:val="tx1"/>
            </w14:solidFill>
          </w14:textFill>
        </w:rPr>
        <w:t>4</w:t>
      </w:r>
      <w:r>
        <w:rPr>
          <w:rFonts w:hint="eastAsia" w:ascii="微软雅黑" w:hAnsi="微软雅黑" w:eastAsia="微软雅黑" w:cs="微软雅黑"/>
          <w:b w:val="0"/>
          <w:i w:val="0"/>
          <w:caps w:val="0"/>
          <w:color w:val="000000" w:themeColor="text1"/>
          <w:spacing w:val="0"/>
          <w:w w:val="100"/>
          <w:sz w:val="28"/>
          <w:szCs w:val="28"/>
          <w:highlight w:val="none"/>
          <w14:textFill>
            <w14:solidFill>
              <w14:schemeClr w14:val="tx1"/>
            </w14:solidFill>
          </w14:textFill>
        </w:rPr>
        <w:t xml:space="preserve">年 </w:t>
      </w:r>
      <w:r>
        <w:rPr>
          <w:rFonts w:hint="eastAsia" w:ascii="微软雅黑" w:hAnsi="微软雅黑" w:eastAsia="微软雅黑" w:cs="微软雅黑"/>
          <w:b w:val="0"/>
          <w:i w:val="0"/>
          <w:caps w:val="0"/>
          <w:color w:val="000000" w:themeColor="text1"/>
          <w:spacing w:val="0"/>
          <w:w w:val="100"/>
          <w:sz w:val="28"/>
          <w:szCs w:val="28"/>
          <w:highlight w:val="none"/>
          <w:lang w:val="en-US" w:eastAsia="zh-CN"/>
          <w14:textFill>
            <w14:solidFill>
              <w14:schemeClr w14:val="tx1"/>
            </w14:solidFill>
          </w14:textFill>
        </w:rPr>
        <w:t>5</w:t>
      </w:r>
      <w:r>
        <w:rPr>
          <w:rFonts w:hint="eastAsia" w:ascii="微软雅黑" w:hAnsi="微软雅黑" w:eastAsia="微软雅黑" w:cs="微软雅黑"/>
          <w:b w:val="0"/>
          <w:i w:val="0"/>
          <w:caps w:val="0"/>
          <w:color w:val="000000" w:themeColor="text1"/>
          <w:spacing w:val="0"/>
          <w:w w:val="100"/>
          <w:sz w:val="28"/>
          <w:szCs w:val="28"/>
          <w:highlight w:val="none"/>
          <w14:textFill>
            <w14:solidFill>
              <w14:schemeClr w14:val="tx1"/>
            </w14:solidFill>
          </w14:textFill>
        </w:rPr>
        <w:t xml:space="preserve"> 月</w:t>
      </w:r>
      <w:r>
        <w:rPr>
          <w:rFonts w:hint="eastAsia" w:ascii="微软雅黑" w:hAnsi="微软雅黑" w:eastAsia="微软雅黑" w:cs="微软雅黑"/>
          <w:b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微软雅黑" w:hAnsi="微软雅黑" w:eastAsia="微软雅黑" w:cs="微软雅黑"/>
          <w:b w:val="0"/>
          <w:i w:val="0"/>
          <w:caps w:val="0"/>
          <w:color w:val="000000" w:themeColor="text1"/>
          <w:spacing w:val="0"/>
          <w:w w:val="100"/>
          <w:sz w:val="28"/>
          <w:szCs w:val="28"/>
          <w:highlight w:val="none"/>
          <w14:textFill>
            <w14:solidFill>
              <w14:schemeClr w14:val="tx1"/>
            </w14:solidFill>
          </w14:textFill>
        </w:rPr>
        <w:t xml:space="preserve"> 日</w:t>
      </w:r>
      <w:r>
        <w:rPr>
          <w:rFonts w:hint="eastAsia" w:ascii="微软雅黑" w:hAnsi="微软雅黑" w:eastAsia="微软雅黑" w:cs="微软雅黑"/>
          <w:b w:val="0"/>
          <w:bCs/>
          <w:i w:val="0"/>
          <w:caps w:val="0"/>
          <w:color w:val="000000" w:themeColor="text1"/>
          <w:spacing w:val="0"/>
          <w:w w:val="100"/>
          <w:sz w:val="28"/>
          <w:szCs w:val="28"/>
          <w:highlight w:val="none"/>
          <w14:textFill>
            <w14:solidFill>
              <w14:schemeClr w14:val="tx1"/>
            </w14:solidFill>
          </w14:textFill>
        </w:rPr>
        <w:t xml:space="preserve">   </w:t>
      </w:r>
      <w:r>
        <w:rPr>
          <w:rFonts w:hint="eastAsia" w:ascii="微软雅黑" w:hAnsi="微软雅黑" w:eastAsia="微软雅黑" w:cs="微软雅黑"/>
          <w:b w:val="0"/>
          <w:bCs/>
          <w:i w:val="0"/>
          <w:caps w:val="0"/>
          <w:color w:val="000000" w:themeColor="text1"/>
          <w:spacing w:val="0"/>
          <w:w w:val="100"/>
          <w:sz w:val="28"/>
          <w:szCs w:val="28"/>
          <w14:textFill>
            <w14:solidFill>
              <w14:schemeClr w14:val="tx1"/>
            </w14:solidFill>
          </w14:textFill>
        </w:rPr>
        <w:t xml:space="preserve"> </w:t>
      </w:r>
      <w:r>
        <w:rPr>
          <w:rFonts w:hint="eastAsia" w:ascii="微软雅黑" w:hAnsi="微软雅黑" w:eastAsia="微软雅黑" w:cs="微软雅黑"/>
          <w:b w:val="0"/>
          <w:i w:val="0"/>
          <w:caps w:val="0"/>
          <w:color w:val="000000" w:themeColor="text1"/>
          <w:spacing w:val="0"/>
          <w:w w:val="100"/>
          <w:sz w:val="28"/>
          <w:szCs w:val="28"/>
          <w14:textFill>
            <w14:solidFill>
              <w14:schemeClr w14:val="tx1"/>
            </w14:solidFill>
          </w14:textFill>
        </w:rPr>
        <w:t xml:space="preserve"> </w:t>
      </w:r>
    </w:p>
    <w:p>
      <w:pPr>
        <w:snapToGrid/>
        <w:spacing w:before="0" w:beforeAutospacing="0" w:after="0" w:afterAutospacing="0" w:line="240" w:lineRule="auto"/>
        <w:jc w:val="both"/>
        <w:textAlignment w:val="baseline"/>
        <w:rPr>
          <w:rFonts w:ascii="微软雅黑" w:hAnsi="微软雅黑" w:eastAsia="微软雅黑"/>
          <w:b w:val="0"/>
          <w:i w:val="0"/>
          <w:caps w:val="0"/>
          <w:color w:val="000000" w:themeColor="text1"/>
          <w:spacing w:val="0"/>
          <w:w w:val="100"/>
          <w:sz w:val="20"/>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附件一 报价表格式</w:t>
      </w:r>
    </w:p>
    <w:p>
      <w:pPr>
        <w:snapToGrid/>
        <w:spacing w:before="0" w:beforeAutospacing="0" w:after="0" w:afterAutospacing="0" w:line="540" w:lineRule="exact"/>
        <w:jc w:val="center"/>
        <w:textAlignment w:val="baseline"/>
        <w:rPr>
          <w:rFonts w:ascii="微软雅黑" w:hAnsi="微软雅黑" w:eastAsia="微软雅黑"/>
          <w:b/>
          <w:i w:val="0"/>
          <w:caps w:val="0"/>
          <w:color w:val="000000" w:themeColor="text1"/>
          <w:spacing w:val="80"/>
          <w:w w:val="100"/>
          <w:sz w:val="28"/>
          <w:szCs w:val="28"/>
          <w14:textFill>
            <w14:solidFill>
              <w14:schemeClr w14:val="tx1"/>
            </w14:solidFill>
          </w14:textFill>
        </w:rPr>
      </w:pPr>
      <w:r>
        <w:rPr>
          <w:rFonts w:hint="eastAsia" w:ascii="微软雅黑" w:hAnsi="微软雅黑" w:eastAsia="微软雅黑"/>
          <w:b/>
          <w:i w:val="0"/>
          <w:caps w:val="0"/>
          <w:color w:val="000000" w:themeColor="text1"/>
          <w:spacing w:val="80"/>
          <w:w w:val="100"/>
          <w:sz w:val="28"/>
          <w:szCs w:val="28"/>
          <w14:textFill>
            <w14:solidFill>
              <w14:schemeClr w14:val="tx1"/>
            </w14:solidFill>
          </w14:textFill>
        </w:rPr>
        <w:t>竞价报价书</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540" w:lineRule="exact"/>
        <w:jc w:val="both"/>
        <w:textAlignment w:val="baseline"/>
        <w:rPr>
          <w:rFonts w:ascii="微软雅黑" w:hAnsi="微软雅黑" w:eastAsia="微软雅黑"/>
          <w:b/>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b/>
          <w:i w:val="0"/>
          <w:caps w:val="0"/>
          <w:color w:val="000000" w:themeColor="text1"/>
          <w:spacing w:val="0"/>
          <w:w w:val="100"/>
          <w:sz w:val="28"/>
          <w:szCs w:val="28"/>
          <w14:textFill>
            <w14:solidFill>
              <w14:schemeClr w14:val="tx1"/>
            </w14:solidFill>
          </w14:textFill>
        </w:rPr>
        <w:t>湛江市霞山区人民法院：</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1、根据你方</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湛江市霞山区青岛路1号住宅区低压线路改造工程</w:t>
      </w: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的竞价文件，经考察项目现场研究上述项目竞价文件所有条款后，现投送该项目竞价书，我报价：</w:t>
      </w:r>
      <w:r>
        <w:rPr>
          <w:rFonts w:hint="eastAsia" w:ascii="微软雅黑" w:hAnsi="微软雅黑" w:eastAsia="微软雅黑"/>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元，按竞价文件之规定范围与条件以及竞价文件所有条款的承诺，承担责任。</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2、一旦我公司入围，我方保证在接到开工令后在要求时间内开工，在限定工期</w:t>
      </w:r>
      <w:r>
        <w:rPr>
          <w:rFonts w:hint="eastAsia" w:ascii="微软雅黑" w:hAnsi="微软雅黑" w:eastAsia="微软雅黑"/>
          <w:b w:val="0"/>
          <w:i w:val="0"/>
          <w:caps w:val="0"/>
          <w:color w:val="000000" w:themeColor="text1"/>
          <w:spacing w:val="0"/>
          <w:w w:val="100"/>
          <w:sz w:val="28"/>
          <w:szCs w:val="28"/>
          <w:u w:val="single" w:color="000000"/>
          <w14:textFill>
            <w14:solidFill>
              <w14:schemeClr w14:val="tx1"/>
            </w14:solidFill>
          </w14:textFill>
        </w:rPr>
        <w:t>　 　　</w:t>
      </w: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日历天内完成并移交合同规定的全部工程。</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color w:val="000000" w:themeColor="text1"/>
          <w:spacing w:val="0"/>
          <w:w w:val="100"/>
          <w:sz w:val="28"/>
          <w:szCs w:val="28"/>
          <w:u w:val="single"/>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竞价人：（盖章）</w:t>
      </w:r>
    </w:p>
    <w:p>
      <w:pPr>
        <w:snapToGrid/>
        <w:spacing w:before="156" w:beforeAutospacing="0" w:after="156" w:afterAutospacing="0" w:line="540" w:lineRule="exact"/>
        <w:ind w:firstLine="4830" w:firstLineChars="1725"/>
        <w:jc w:val="both"/>
        <w:textAlignment w:val="baseline"/>
        <w:rPr>
          <w:rFonts w:ascii="微软雅黑" w:hAnsi="微软雅黑" w:eastAsia="微软雅黑"/>
          <w:b w:val="0"/>
          <w:i w:val="0"/>
          <w:caps w:val="0"/>
          <w:color w:val="000000" w:themeColor="text1"/>
          <w:spacing w:val="0"/>
          <w:w w:val="100"/>
          <w:sz w:val="28"/>
          <w:szCs w:val="28"/>
          <w:u w:val="single"/>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u w:val="single" w:color="000000"/>
          <w14:textFill>
            <w14:solidFill>
              <w14:schemeClr w14:val="tx1"/>
            </w14:solidFill>
          </w14:textFill>
        </w:rPr>
        <w:t>法定代表人：（签字或印鉴）</w:t>
      </w:r>
    </w:p>
    <w:p>
      <w:pPr>
        <w:snapToGrid/>
        <w:spacing w:before="0" w:beforeAutospacing="0" w:after="0" w:afterAutospacing="0" w:line="240" w:lineRule="auto"/>
        <w:jc w:val="righ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r>
        <w:rPr>
          <w:rFonts w:hint="eastAsia" w:ascii="微软雅黑" w:hAnsi="微软雅黑" w:eastAsia="微软雅黑"/>
          <w:b w:val="0"/>
          <w:i w:val="0"/>
          <w:caps w:val="0"/>
          <w:color w:val="000000" w:themeColor="text1"/>
          <w:spacing w:val="0"/>
          <w:w w:val="100"/>
          <w:sz w:val="28"/>
          <w:szCs w:val="28"/>
          <w:u w:val="single" w:color="000000"/>
          <w14:textFill>
            <w14:solidFill>
              <w14:schemeClr w14:val="tx1"/>
            </w14:solidFill>
          </w14:textFill>
        </w:rPr>
        <w:t xml:space="preserve">日期：     </w:t>
      </w: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年</w:t>
      </w:r>
      <w:r>
        <w:rPr>
          <w:rFonts w:hint="eastAsia" w:ascii="微软雅黑" w:hAnsi="微软雅黑" w:eastAsia="微软雅黑"/>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月</w:t>
      </w:r>
      <w:r>
        <w:rPr>
          <w:rFonts w:hint="eastAsia" w:ascii="微软雅黑" w:hAnsi="微软雅黑" w:eastAsia="微软雅黑"/>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微软雅黑" w:hAnsi="微软雅黑" w:eastAsia="微软雅黑"/>
          <w:b w:val="0"/>
          <w:i w:val="0"/>
          <w:caps w:val="0"/>
          <w:color w:val="000000" w:themeColor="text1"/>
          <w:spacing w:val="0"/>
          <w:w w:val="100"/>
          <w:sz w:val="28"/>
          <w:szCs w:val="28"/>
          <w14:textFill>
            <w14:solidFill>
              <w14:schemeClr w14:val="tx1"/>
            </w14:solidFill>
          </w14:textFill>
        </w:rPr>
        <w:t>日</w:t>
      </w:r>
    </w:p>
    <w:p>
      <w:pPr>
        <w:snapToGrid/>
        <w:spacing w:before="0" w:beforeAutospacing="0" w:after="0" w:afterAutospacing="0" w:line="240" w:lineRule="auto"/>
        <w:ind w:right="210"/>
        <w:jc w:val="lef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color w:val="000000" w:themeColor="text1"/>
          <w:spacing w:val="0"/>
          <w:w w:val="100"/>
          <w:sz w:val="28"/>
          <w:szCs w:val="28"/>
          <w14:textFill>
            <w14:solidFill>
              <w14:schemeClr w14:val="tx1"/>
            </w14:solidFill>
          </w14:textFill>
        </w:rPr>
      </w:pPr>
    </w:p>
    <w:tbl>
      <w:tblPr>
        <w:tblStyle w:val="7"/>
        <w:tblW w:w="10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285"/>
        <w:gridCol w:w="715"/>
        <w:gridCol w:w="1000"/>
        <w:gridCol w:w="2200"/>
        <w:gridCol w:w="475"/>
        <w:gridCol w:w="137"/>
        <w:gridCol w:w="788"/>
        <w:gridCol w:w="450"/>
        <w:gridCol w:w="30"/>
        <w:gridCol w:w="232"/>
        <w:gridCol w:w="688"/>
        <w:gridCol w:w="832"/>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570" w:hRule="atLeast"/>
        </w:trPr>
        <w:tc>
          <w:tcPr>
            <w:tcW w:w="5532"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工程名称：湛江市霞山区青岛路1号住宅区低压线路改造工程</w:t>
            </w:r>
          </w:p>
        </w:tc>
        <w:tc>
          <w:tcPr>
            <w:tcW w:w="137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782"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75" w:hRule="atLeast"/>
        </w:trPr>
        <w:tc>
          <w:tcPr>
            <w:tcW w:w="1142"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9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140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752" w:type="dxa"/>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措施合计</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绿色施工安全防护措施费</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其他措施费</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预算包干费</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工程优质费</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概算幅度差</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索赔费用</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现场签证费用</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税前工程造价</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总造价</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114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9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360" w:hRule="atLeast"/>
        </w:trPr>
        <w:tc>
          <w:tcPr>
            <w:tcW w:w="5532"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预算报价合计=1+2+3+5</w:t>
            </w:r>
          </w:p>
        </w:tc>
        <w:tc>
          <w:tcPr>
            <w:tcW w:w="1405"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2"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6" w:type="dxa"/>
          <w:trHeight w:val="570" w:hRule="atLeast"/>
        </w:trPr>
        <w:tc>
          <w:tcPr>
            <w:tcW w:w="5532"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工程名称：湛江市霞山区青岛路1号住宅区低压线路改造工程</w:t>
            </w:r>
          </w:p>
        </w:tc>
        <w:tc>
          <w:tcPr>
            <w:tcW w:w="140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752"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2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1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32"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756"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2"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2"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030408011001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电表箱</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1.名称:12位单相电表箱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2.成套配电箱安装 悬挂式(半周长m以内) 2.5</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030410003001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导线架设</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1.名称:绝缘铝导线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2.型号:BLVV-150mm2</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030410003002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导线架设</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1.名称:绝缘铝导线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2.型号:BLVV-120mm2</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030410003003</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导线架设</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1.名称:绝缘铝导线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2.型号:BLVV-70mm2</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4.配置形式:明配</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030410002001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横担组装</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1.名称:四位墙担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2.电压等级(kV):1</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030410002002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横担组装</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1.名称:四位街码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2.电压等级(kV):1</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030410003004</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导线拆除</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1.名称:绝缘铝导线拆除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2.规格:95mm2以下</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030411002001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1.名称:线槽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3.规格:100*60</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1.名称:线槽配线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2.型号:BVV-10</w:t>
            </w: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脚手架搭拆费</w:t>
            </w: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1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9" w:type="dxa"/>
            <w:gridSpan w:val="11"/>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9" w:type="dxa"/>
            <w:gridSpan w:val="11"/>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8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4"/>
          <w:szCs w:val="24"/>
          <w14:textFill>
            <w14:solidFill>
              <w14:schemeClr w14:val="tx1"/>
            </w14:solidFill>
          </w14:textFill>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0240E"/>
    <w:multiLevelType w:val="multilevel"/>
    <w:tmpl w:val="7DA0240E"/>
    <w:lvl w:ilvl="0" w:tentative="0">
      <w:start w:val="1"/>
      <w:numFmt w:val="decimal"/>
      <w:isLgl/>
      <w:suff w:val="nothing"/>
      <w:lvlText w:val="%1"/>
      <w:lvlJc w:val="left"/>
      <w:pPr>
        <w:ind w:left="0" w:firstLine="0"/>
      </w:pPr>
      <w:rPr>
        <w:rFonts w:hint="default" w:ascii="Book Antiqua" w:hAnsi="Book Antiqua" w:eastAsia="微软雅黑"/>
        <w:b/>
        <w:i w:val="0"/>
        <w:sz w:val="30"/>
      </w:rPr>
    </w:lvl>
    <w:lvl w:ilvl="1" w:tentative="0">
      <w:start w:val="1"/>
      <w:numFmt w:val="decimal"/>
      <w:isLgl/>
      <w:suff w:val="nothing"/>
      <w:lvlText w:val="%1.%2"/>
      <w:lvlJc w:val="left"/>
      <w:pPr>
        <w:ind w:left="0" w:firstLine="425"/>
      </w:pPr>
      <w:rPr>
        <w:rFonts w:hint="eastAsia"/>
      </w:rPr>
    </w:lvl>
    <w:lvl w:ilvl="2" w:tentative="0">
      <w:start w:val="1"/>
      <w:numFmt w:val="decimal"/>
      <w:lvlRestart w:val="1"/>
      <w:pStyle w:val="3"/>
      <w:isLgl/>
      <w:suff w:val="nothing"/>
      <w:lvlText w:val="%1.%2.%3"/>
      <w:lvlJc w:val="left"/>
      <w:pPr>
        <w:ind w:left="0" w:firstLine="851"/>
      </w:pPr>
      <w:rPr>
        <w:rFonts w:hint="eastAsia"/>
      </w:rPr>
    </w:lvl>
    <w:lvl w:ilvl="3" w:tentative="0">
      <w:start w:val="1"/>
      <w:numFmt w:val="decimal"/>
      <w:isLg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Yjk1ZTRmZDJmMTg0ZGZmZDUyYTQ3M2UwMjU5MGMifQ=="/>
  </w:docVars>
  <w:rsids>
    <w:rsidRoot w:val="0035532D"/>
    <w:rsid w:val="000508C7"/>
    <w:rsid w:val="00150193"/>
    <w:rsid w:val="001C10B6"/>
    <w:rsid w:val="001E0299"/>
    <w:rsid w:val="00253392"/>
    <w:rsid w:val="00286505"/>
    <w:rsid w:val="0035532D"/>
    <w:rsid w:val="003938CC"/>
    <w:rsid w:val="00494916"/>
    <w:rsid w:val="004D5E05"/>
    <w:rsid w:val="004E39AB"/>
    <w:rsid w:val="00504AE1"/>
    <w:rsid w:val="005D4308"/>
    <w:rsid w:val="005F6819"/>
    <w:rsid w:val="006271D2"/>
    <w:rsid w:val="006C1A30"/>
    <w:rsid w:val="008463DB"/>
    <w:rsid w:val="00883694"/>
    <w:rsid w:val="00887141"/>
    <w:rsid w:val="00894468"/>
    <w:rsid w:val="009156E3"/>
    <w:rsid w:val="009654EC"/>
    <w:rsid w:val="00A618CF"/>
    <w:rsid w:val="00AB7243"/>
    <w:rsid w:val="00B044AE"/>
    <w:rsid w:val="00B454CD"/>
    <w:rsid w:val="00DF3CDB"/>
    <w:rsid w:val="00E0070C"/>
    <w:rsid w:val="00F104AE"/>
    <w:rsid w:val="00F12DD9"/>
    <w:rsid w:val="00F21DFB"/>
    <w:rsid w:val="00F847B0"/>
    <w:rsid w:val="01D17056"/>
    <w:rsid w:val="02671768"/>
    <w:rsid w:val="080D4B60"/>
    <w:rsid w:val="0BFC1173"/>
    <w:rsid w:val="0D030C1E"/>
    <w:rsid w:val="138E4DA7"/>
    <w:rsid w:val="151A75FB"/>
    <w:rsid w:val="15360A41"/>
    <w:rsid w:val="16070E41"/>
    <w:rsid w:val="1CEB3579"/>
    <w:rsid w:val="1DBA23C2"/>
    <w:rsid w:val="28416706"/>
    <w:rsid w:val="2AA35184"/>
    <w:rsid w:val="2AAB4039"/>
    <w:rsid w:val="2BCB36E8"/>
    <w:rsid w:val="30505417"/>
    <w:rsid w:val="30727EA4"/>
    <w:rsid w:val="32180B23"/>
    <w:rsid w:val="32282C0E"/>
    <w:rsid w:val="36965B9D"/>
    <w:rsid w:val="53A70F92"/>
    <w:rsid w:val="55471A33"/>
    <w:rsid w:val="56D5569F"/>
    <w:rsid w:val="5F001EB9"/>
    <w:rsid w:val="603D6F06"/>
    <w:rsid w:val="69DA779E"/>
    <w:rsid w:val="6C5400C0"/>
    <w:rsid w:val="6EA13F6B"/>
    <w:rsid w:val="74264EC1"/>
    <w:rsid w:val="7C003F5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numPr>
        <w:ilvl w:val="2"/>
        <w:numId w:val="1"/>
      </w:numPr>
      <w:ind w:firstLine="0"/>
      <w:outlineLvl w:val="2"/>
    </w:pPr>
    <w:rPr>
      <w:rFonts w:eastAsia="微软雅黑"/>
      <w:b/>
      <w:bCs/>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954F72"/>
      <w:u w:val="single"/>
    </w:rPr>
  </w:style>
  <w:style w:type="character" w:styleId="11">
    <w:name w:val="Hyperlink"/>
    <w:basedOn w:val="8"/>
    <w:semiHidden/>
    <w:unhideWhenUsed/>
    <w:qFormat/>
    <w:uiPriority w:val="99"/>
    <w:rPr>
      <w:color w:val="0563C1"/>
      <w:u w:val="single"/>
    </w:rPr>
  </w:style>
  <w:style w:type="character" w:customStyle="1" w:styleId="12">
    <w:name w:val="页脚 字符"/>
    <w:basedOn w:val="8"/>
    <w:link w:val="4"/>
    <w:qFormat/>
    <w:uiPriority w:val="0"/>
    <w:rPr>
      <w:sz w:val="18"/>
      <w:szCs w:val="18"/>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18">
    <w:name w:val="xl6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character" w:customStyle="1" w:styleId="19">
    <w:name w:val="页眉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8</Pages>
  <Words>1383</Words>
  <Characters>1634</Characters>
  <Lines>56</Lines>
  <Paragraphs>15</Paragraphs>
  <TotalTime>8</TotalTime>
  <ScaleCrop>false</ScaleCrop>
  <LinksUpToDate>false</LinksUpToDate>
  <CharactersWithSpaces>1730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2022-03-11T05:44:00Z</dcterms:created>
  <dc:creator>PGOS</dc:creator>
  <cp:lastModifiedBy>Administrator</cp:lastModifiedBy>
  <cp:lastPrinted>2024-03-04T01:39:00Z</cp:lastPrinted>
  <dcterms:modified xsi:type="dcterms:W3CDTF">2024-05-30T09:28:01Z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CA8019CC31A2452BBAB1176FA9E2D92C_13</vt:lpwstr>
  </property>
</Properties>
</file>